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2B68" w14:textId="791E088E" w:rsidR="00183541" w:rsidRPr="005F3F82" w:rsidRDefault="00D423A3" w:rsidP="00ED03D5">
      <w:pPr>
        <w:tabs>
          <w:tab w:val="left" w:pos="709"/>
        </w:tabs>
        <w:rPr>
          <w:rFonts w:cstheme="minorHAnsi"/>
          <w:sz w:val="24"/>
          <w:szCs w:val="24"/>
        </w:rPr>
      </w:pPr>
      <w:r w:rsidRPr="00ED03D5">
        <w:rPr>
          <w:rFonts w:cstheme="minorHAnsi"/>
          <w:b/>
          <w:bCs/>
          <w:sz w:val="24"/>
          <w:szCs w:val="24"/>
        </w:rPr>
        <w:t xml:space="preserve">Dia </w:t>
      </w:r>
      <w:r w:rsidR="00ED03D5" w:rsidRPr="00ED03D5">
        <w:rPr>
          <w:rFonts w:cstheme="minorHAnsi"/>
          <w:b/>
          <w:bCs/>
          <w:sz w:val="24"/>
          <w:szCs w:val="24"/>
        </w:rPr>
        <w:t>1</w:t>
      </w:r>
      <w:r w:rsidR="00ED03D5">
        <w:rPr>
          <w:rFonts w:cstheme="minorHAnsi"/>
          <w:sz w:val="24"/>
          <w:szCs w:val="24"/>
        </w:rPr>
        <w:tab/>
      </w:r>
      <w:r w:rsidRPr="005F3F82">
        <w:rPr>
          <w:rFonts w:cstheme="minorHAnsi"/>
          <w:sz w:val="24"/>
          <w:szCs w:val="24"/>
        </w:rPr>
        <w:t xml:space="preserve"> </w:t>
      </w:r>
      <w:r w:rsidR="00183541" w:rsidRPr="005F3F82">
        <w:rPr>
          <w:rFonts w:cstheme="minorHAnsi"/>
          <w:sz w:val="24"/>
          <w:szCs w:val="24"/>
        </w:rPr>
        <w:t xml:space="preserve">De inleiding  </w:t>
      </w:r>
    </w:p>
    <w:p w14:paraId="3BB8A108" w14:textId="103B39FB" w:rsidR="009C0A06" w:rsidRPr="005F3F82" w:rsidRDefault="00D423A3">
      <w:pPr>
        <w:rPr>
          <w:rFonts w:cstheme="minorHAnsi"/>
          <w:sz w:val="24"/>
          <w:szCs w:val="24"/>
        </w:rPr>
      </w:pPr>
      <w:r w:rsidRPr="00ED03D5">
        <w:rPr>
          <w:rFonts w:cstheme="minorHAnsi"/>
          <w:b/>
          <w:bCs/>
          <w:sz w:val="24"/>
          <w:szCs w:val="24"/>
        </w:rPr>
        <w:t>Dia 2</w:t>
      </w:r>
      <w:r w:rsidR="00ED03D5">
        <w:rPr>
          <w:rFonts w:cstheme="minorHAnsi"/>
          <w:sz w:val="24"/>
          <w:szCs w:val="24"/>
        </w:rPr>
        <w:tab/>
      </w:r>
      <w:r w:rsidR="00183541" w:rsidRPr="005F3F82">
        <w:rPr>
          <w:rFonts w:cstheme="minorHAnsi"/>
          <w:sz w:val="24"/>
          <w:szCs w:val="24"/>
        </w:rPr>
        <w:t xml:space="preserve"> Inhoudstafel opsommen</w:t>
      </w:r>
    </w:p>
    <w:p w14:paraId="2332B4CF" w14:textId="4B2C188A" w:rsidR="00D423A3" w:rsidRPr="005F3F82" w:rsidRDefault="00D423A3" w:rsidP="00ED03D5">
      <w:pPr>
        <w:tabs>
          <w:tab w:val="left" w:pos="426"/>
        </w:tabs>
        <w:ind w:left="708" w:hanging="708"/>
        <w:rPr>
          <w:rFonts w:cstheme="minorHAnsi"/>
          <w:sz w:val="24"/>
          <w:szCs w:val="24"/>
        </w:rPr>
      </w:pPr>
      <w:r w:rsidRPr="00ED03D5">
        <w:rPr>
          <w:rFonts w:cstheme="minorHAnsi"/>
          <w:b/>
          <w:bCs/>
          <w:sz w:val="24"/>
          <w:szCs w:val="24"/>
        </w:rPr>
        <w:t>Dia 3</w:t>
      </w:r>
      <w:r w:rsidRPr="005F3F82">
        <w:rPr>
          <w:rFonts w:cstheme="minorHAnsi"/>
          <w:sz w:val="24"/>
          <w:szCs w:val="24"/>
        </w:rPr>
        <w:t xml:space="preserve"> </w:t>
      </w:r>
      <w:r w:rsidR="00ED03D5">
        <w:rPr>
          <w:rFonts w:cstheme="minorHAnsi"/>
          <w:sz w:val="24"/>
          <w:szCs w:val="24"/>
        </w:rPr>
        <w:tab/>
      </w:r>
      <w:r w:rsidR="00183541" w:rsidRPr="005F3F82">
        <w:rPr>
          <w:rFonts w:cstheme="minorHAnsi"/>
          <w:sz w:val="24"/>
          <w:szCs w:val="24"/>
        </w:rPr>
        <w:t>Basisinformatie: Amerikaans bedrijf opgericht in januari 1886 in New Jersey. Internationaal bedrijf met vestigingen over heel de wereld.</w:t>
      </w:r>
    </w:p>
    <w:p w14:paraId="0189AE8D" w14:textId="75B65579" w:rsidR="00D423A3" w:rsidRPr="005F3F82" w:rsidRDefault="00D423A3">
      <w:pPr>
        <w:rPr>
          <w:rFonts w:cstheme="minorHAnsi"/>
          <w:sz w:val="24"/>
          <w:szCs w:val="24"/>
        </w:rPr>
      </w:pPr>
      <w:r w:rsidRPr="00ED03D5">
        <w:rPr>
          <w:rFonts w:cstheme="minorHAnsi"/>
          <w:b/>
          <w:bCs/>
          <w:sz w:val="24"/>
          <w:szCs w:val="24"/>
        </w:rPr>
        <w:t>Dia 4</w:t>
      </w:r>
      <w:r w:rsidR="00183541" w:rsidRPr="005F3F82">
        <w:rPr>
          <w:rFonts w:cstheme="minorHAnsi"/>
          <w:sz w:val="24"/>
          <w:szCs w:val="24"/>
        </w:rPr>
        <w:t xml:space="preserve"> </w:t>
      </w:r>
      <w:r w:rsidR="00ED03D5">
        <w:rPr>
          <w:rFonts w:cstheme="minorHAnsi"/>
          <w:sz w:val="24"/>
          <w:szCs w:val="24"/>
        </w:rPr>
        <w:tab/>
      </w:r>
      <w:r w:rsidR="00183541" w:rsidRPr="005F3F82">
        <w:rPr>
          <w:rFonts w:cstheme="minorHAnsi"/>
          <w:sz w:val="24"/>
          <w:szCs w:val="24"/>
        </w:rPr>
        <w:t xml:space="preserve">Ontstaan van het bedrijf </w:t>
      </w:r>
      <w:r w:rsidR="005F3F82" w:rsidRPr="005F3F82">
        <w:rPr>
          <w:rFonts w:cstheme="minorHAnsi"/>
          <w:sz w:val="24"/>
          <w:szCs w:val="24"/>
        </w:rPr>
        <w:t>(zie</w:t>
      </w:r>
      <w:r w:rsidR="00183541" w:rsidRPr="005F3F82">
        <w:rPr>
          <w:rFonts w:cstheme="minorHAnsi"/>
          <w:sz w:val="24"/>
          <w:szCs w:val="24"/>
        </w:rPr>
        <w:t xml:space="preserve"> kladblad)</w:t>
      </w:r>
    </w:p>
    <w:p w14:paraId="78963E41" w14:textId="1ABE197B" w:rsidR="00D423A3" w:rsidRPr="005F3F82" w:rsidRDefault="00D423A3">
      <w:pPr>
        <w:rPr>
          <w:rFonts w:cstheme="minorHAnsi"/>
          <w:sz w:val="24"/>
          <w:szCs w:val="24"/>
        </w:rPr>
      </w:pPr>
      <w:r w:rsidRPr="00ED03D5">
        <w:rPr>
          <w:rFonts w:cstheme="minorHAnsi"/>
          <w:b/>
          <w:bCs/>
          <w:sz w:val="24"/>
          <w:szCs w:val="24"/>
        </w:rPr>
        <w:t>Dia 5</w:t>
      </w:r>
      <w:r w:rsidR="00FC159B" w:rsidRPr="00ED03D5">
        <w:rPr>
          <w:rFonts w:cstheme="minorHAnsi"/>
          <w:b/>
          <w:bCs/>
          <w:sz w:val="24"/>
          <w:szCs w:val="24"/>
        </w:rPr>
        <w:t xml:space="preserve"> </w:t>
      </w:r>
      <w:r w:rsidR="00ED03D5">
        <w:rPr>
          <w:rFonts w:cstheme="minorHAnsi"/>
          <w:sz w:val="24"/>
          <w:szCs w:val="24"/>
        </w:rPr>
        <w:tab/>
        <w:t>K</w:t>
      </w:r>
      <w:r w:rsidR="00FC159B" w:rsidRPr="005F3F82">
        <w:rPr>
          <w:rFonts w:cstheme="minorHAnsi"/>
          <w:sz w:val="24"/>
          <w:szCs w:val="24"/>
        </w:rPr>
        <w:t>orte video met wat uitleg over het bedrijf</w:t>
      </w:r>
    </w:p>
    <w:p w14:paraId="05EC128F" w14:textId="6D272B76" w:rsidR="00D423A3" w:rsidRPr="005F3F82" w:rsidRDefault="00D423A3">
      <w:pPr>
        <w:rPr>
          <w:rFonts w:cstheme="minorHAnsi"/>
          <w:sz w:val="24"/>
          <w:szCs w:val="24"/>
        </w:rPr>
      </w:pPr>
      <w:r w:rsidRPr="00ED03D5">
        <w:rPr>
          <w:rFonts w:cstheme="minorHAnsi"/>
          <w:b/>
          <w:bCs/>
          <w:sz w:val="24"/>
          <w:szCs w:val="24"/>
        </w:rPr>
        <w:t>Dia 6</w:t>
      </w:r>
      <w:r w:rsidR="00FC159B" w:rsidRPr="005F3F82">
        <w:rPr>
          <w:rFonts w:cstheme="minorHAnsi"/>
          <w:sz w:val="24"/>
          <w:szCs w:val="24"/>
        </w:rPr>
        <w:t xml:space="preserve"> </w:t>
      </w:r>
      <w:r w:rsidR="00ED03D5">
        <w:rPr>
          <w:rFonts w:cstheme="minorHAnsi"/>
          <w:sz w:val="24"/>
          <w:szCs w:val="24"/>
        </w:rPr>
        <w:tab/>
      </w:r>
      <w:r w:rsidR="00FC159B" w:rsidRPr="005F3F82">
        <w:rPr>
          <w:rFonts w:cstheme="minorHAnsi"/>
          <w:sz w:val="24"/>
          <w:szCs w:val="24"/>
        </w:rPr>
        <w:t>Korte tabel met wat cijfers, aantal werknemers en hun omzet per jaar</w:t>
      </w:r>
    </w:p>
    <w:p w14:paraId="537384F4" w14:textId="3FE0989C" w:rsidR="00D423A3" w:rsidRPr="005F3F82" w:rsidRDefault="00D423A3" w:rsidP="00ED03D5">
      <w:pPr>
        <w:ind w:left="708" w:hanging="708"/>
        <w:rPr>
          <w:rFonts w:cstheme="minorHAnsi"/>
          <w:sz w:val="24"/>
          <w:szCs w:val="24"/>
        </w:rPr>
      </w:pPr>
      <w:r w:rsidRPr="00ED03D5">
        <w:rPr>
          <w:rFonts w:cstheme="minorHAnsi"/>
          <w:b/>
          <w:bCs/>
          <w:sz w:val="24"/>
          <w:szCs w:val="24"/>
        </w:rPr>
        <w:t>Dia 7</w:t>
      </w:r>
      <w:r w:rsidR="00FC159B" w:rsidRPr="005F3F82">
        <w:rPr>
          <w:rFonts w:cstheme="minorHAnsi"/>
          <w:sz w:val="24"/>
          <w:szCs w:val="24"/>
        </w:rPr>
        <w:t xml:space="preserve"> </w:t>
      </w:r>
      <w:r w:rsidR="00ED03D5">
        <w:rPr>
          <w:rFonts w:cstheme="minorHAnsi"/>
          <w:sz w:val="24"/>
          <w:szCs w:val="24"/>
        </w:rPr>
        <w:tab/>
      </w:r>
      <w:r w:rsidR="00FC159B" w:rsidRPr="005F3F82">
        <w:rPr>
          <w:rFonts w:cstheme="minorHAnsi"/>
          <w:sz w:val="24"/>
          <w:szCs w:val="24"/>
        </w:rPr>
        <w:t xml:space="preserve">Het bedrijf is gespecialiseerd in </w:t>
      </w:r>
      <w:proofErr w:type="spellStart"/>
      <w:r w:rsidR="00FC159B" w:rsidRPr="00ED03D5">
        <w:rPr>
          <w:rFonts w:cstheme="minorHAnsi"/>
          <w:sz w:val="24"/>
          <w:szCs w:val="24"/>
        </w:rPr>
        <w:t>Self</w:t>
      </w:r>
      <w:proofErr w:type="spellEnd"/>
      <w:r w:rsidR="00FC159B" w:rsidRPr="005F3F82">
        <w:rPr>
          <w:rFonts w:cstheme="minorHAnsi"/>
          <w:sz w:val="24"/>
          <w:szCs w:val="24"/>
        </w:rPr>
        <w:t xml:space="preserve">-care </w:t>
      </w:r>
      <w:proofErr w:type="spellStart"/>
      <w:r w:rsidR="00FC159B" w:rsidRPr="00ED03D5">
        <w:rPr>
          <w:rFonts w:cstheme="minorHAnsi"/>
          <w:sz w:val="24"/>
          <w:szCs w:val="24"/>
        </w:rPr>
        <w:t>products</w:t>
      </w:r>
      <w:proofErr w:type="spellEnd"/>
      <w:r w:rsidR="00FC159B" w:rsidRPr="005F3F82">
        <w:rPr>
          <w:rFonts w:cstheme="minorHAnsi"/>
          <w:sz w:val="24"/>
          <w:szCs w:val="24"/>
        </w:rPr>
        <w:t xml:space="preserve">, </w:t>
      </w:r>
      <w:r w:rsidR="00FC159B" w:rsidRPr="00FC159B">
        <w:rPr>
          <w:rFonts w:cstheme="minorHAnsi"/>
          <w:sz w:val="24"/>
          <w:szCs w:val="24"/>
        </w:rPr>
        <w:t xml:space="preserve">Skin health </w:t>
      </w:r>
      <w:r w:rsidR="00FC159B" w:rsidRPr="005F3F82">
        <w:rPr>
          <w:rFonts w:cstheme="minorHAnsi"/>
          <w:sz w:val="24"/>
          <w:szCs w:val="24"/>
        </w:rPr>
        <w:t xml:space="preserve">en </w:t>
      </w:r>
      <w:proofErr w:type="spellStart"/>
      <w:r w:rsidR="00FC159B" w:rsidRPr="00ED03D5">
        <w:rPr>
          <w:rFonts w:cstheme="minorHAnsi"/>
          <w:sz w:val="24"/>
          <w:szCs w:val="24"/>
        </w:rPr>
        <w:t>Essential</w:t>
      </w:r>
      <w:proofErr w:type="spellEnd"/>
      <w:r w:rsidR="00FC159B" w:rsidRPr="005F3F82">
        <w:rPr>
          <w:rFonts w:cstheme="minorHAnsi"/>
          <w:sz w:val="24"/>
          <w:szCs w:val="24"/>
        </w:rPr>
        <w:t xml:space="preserve"> </w:t>
      </w:r>
      <w:r w:rsidR="005F3F82" w:rsidRPr="005F3F82">
        <w:rPr>
          <w:rFonts w:cstheme="minorHAnsi"/>
          <w:sz w:val="24"/>
          <w:szCs w:val="24"/>
        </w:rPr>
        <w:t>health.</w:t>
      </w:r>
      <w:r w:rsidR="00FC159B" w:rsidRPr="005F3F82">
        <w:rPr>
          <w:rFonts w:cstheme="minorHAnsi"/>
          <w:sz w:val="24"/>
          <w:szCs w:val="24"/>
        </w:rPr>
        <w:t xml:space="preserve"> Wat meer informatie over deze onderdelen</w:t>
      </w:r>
    </w:p>
    <w:p w14:paraId="79D33C74" w14:textId="264B6E9E" w:rsidR="00D423A3" w:rsidRPr="005F3F82" w:rsidRDefault="00D423A3">
      <w:pPr>
        <w:rPr>
          <w:rFonts w:cstheme="minorHAnsi"/>
          <w:sz w:val="24"/>
          <w:szCs w:val="24"/>
        </w:rPr>
      </w:pPr>
      <w:r w:rsidRPr="00ED03D5">
        <w:rPr>
          <w:rFonts w:cstheme="minorHAnsi"/>
          <w:b/>
          <w:bCs/>
          <w:sz w:val="24"/>
          <w:szCs w:val="24"/>
        </w:rPr>
        <w:t>Dia 8</w:t>
      </w:r>
      <w:r w:rsidRPr="005F3F82">
        <w:rPr>
          <w:rFonts w:cstheme="minorHAnsi"/>
          <w:sz w:val="24"/>
          <w:szCs w:val="24"/>
        </w:rPr>
        <w:t xml:space="preserve"> </w:t>
      </w:r>
      <w:r w:rsidR="00ED03D5">
        <w:rPr>
          <w:rFonts w:cstheme="minorHAnsi"/>
          <w:sz w:val="24"/>
          <w:szCs w:val="24"/>
        </w:rPr>
        <w:tab/>
      </w:r>
      <w:r w:rsidR="00FC159B" w:rsidRPr="005F3F82">
        <w:rPr>
          <w:rFonts w:cstheme="minorHAnsi"/>
          <w:sz w:val="24"/>
          <w:szCs w:val="24"/>
        </w:rPr>
        <w:t xml:space="preserve">De meest bekende merken die Johnson &amp; Johnson heeft gecreëerd </w:t>
      </w:r>
    </w:p>
    <w:p w14:paraId="430CB1DF" w14:textId="36DF63FD" w:rsidR="00D423A3" w:rsidRPr="005F3F82" w:rsidRDefault="00D423A3">
      <w:pPr>
        <w:rPr>
          <w:rFonts w:cstheme="minorHAnsi"/>
          <w:sz w:val="24"/>
          <w:szCs w:val="24"/>
        </w:rPr>
      </w:pPr>
      <w:r w:rsidRPr="00ED03D5">
        <w:rPr>
          <w:rFonts w:cstheme="minorHAnsi"/>
          <w:b/>
          <w:bCs/>
          <w:sz w:val="24"/>
          <w:szCs w:val="24"/>
        </w:rPr>
        <w:t>Dia 9</w:t>
      </w:r>
      <w:r w:rsidRPr="005F3F82">
        <w:rPr>
          <w:rFonts w:cstheme="minorHAnsi"/>
          <w:sz w:val="24"/>
          <w:szCs w:val="24"/>
        </w:rPr>
        <w:t xml:space="preserve"> </w:t>
      </w:r>
      <w:r w:rsidR="00ED03D5">
        <w:rPr>
          <w:rFonts w:cstheme="minorHAnsi"/>
          <w:sz w:val="24"/>
          <w:szCs w:val="24"/>
        </w:rPr>
        <w:tab/>
      </w:r>
      <w:r w:rsidR="00FC159B" w:rsidRPr="005F3F82">
        <w:rPr>
          <w:rFonts w:cstheme="minorHAnsi"/>
          <w:sz w:val="24"/>
          <w:szCs w:val="24"/>
        </w:rPr>
        <w:t>De bronnen die we hebben gebruikt</w:t>
      </w:r>
    </w:p>
    <w:p w14:paraId="7886AF1A" w14:textId="330BAA6A" w:rsidR="00D423A3" w:rsidRPr="005F3F82" w:rsidRDefault="00D423A3">
      <w:pPr>
        <w:rPr>
          <w:rFonts w:cstheme="minorHAnsi"/>
          <w:sz w:val="24"/>
          <w:szCs w:val="24"/>
        </w:rPr>
      </w:pPr>
      <w:r w:rsidRPr="00ED03D5">
        <w:rPr>
          <w:rFonts w:cstheme="minorHAnsi"/>
          <w:b/>
          <w:bCs/>
          <w:sz w:val="24"/>
          <w:szCs w:val="24"/>
        </w:rPr>
        <w:t>Dia 10</w:t>
      </w:r>
      <w:r w:rsidR="00D67332" w:rsidRPr="005F3F82">
        <w:rPr>
          <w:rFonts w:cstheme="minorHAnsi"/>
          <w:sz w:val="24"/>
          <w:szCs w:val="24"/>
        </w:rPr>
        <w:t xml:space="preserve"> </w:t>
      </w:r>
      <w:r w:rsidR="00ED03D5">
        <w:rPr>
          <w:rFonts w:cstheme="minorHAnsi"/>
          <w:sz w:val="24"/>
          <w:szCs w:val="24"/>
        </w:rPr>
        <w:tab/>
      </w:r>
      <w:r w:rsidR="00D67332" w:rsidRPr="005F3F82">
        <w:rPr>
          <w:rFonts w:cstheme="minorHAnsi"/>
          <w:sz w:val="24"/>
          <w:szCs w:val="24"/>
        </w:rPr>
        <w:t>Hun nieuwste innovatie, het vaccin</w:t>
      </w:r>
    </w:p>
    <w:p w14:paraId="76612FD6" w14:textId="1C919526" w:rsidR="00D423A3" w:rsidRPr="005F3F82" w:rsidRDefault="00D423A3" w:rsidP="00ED03D5">
      <w:pPr>
        <w:ind w:left="708" w:hanging="708"/>
        <w:rPr>
          <w:rFonts w:cstheme="minorHAnsi"/>
          <w:sz w:val="24"/>
          <w:szCs w:val="24"/>
        </w:rPr>
      </w:pPr>
      <w:r w:rsidRPr="00ED03D5">
        <w:rPr>
          <w:rFonts w:cstheme="minorHAnsi"/>
          <w:b/>
          <w:bCs/>
          <w:sz w:val="24"/>
          <w:szCs w:val="24"/>
        </w:rPr>
        <w:t>Dia 11</w:t>
      </w:r>
      <w:r w:rsidR="00D67332" w:rsidRPr="005F3F82">
        <w:rPr>
          <w:rFonts w:cstheme="minorHAnsi"/>
          <w:sz w:val="24"/>
          <w:szCs w:val="24"/>
        </w:rPr>
        <w:t xml:space="preserve"> </w:t>
      </w:r>
      <w:r w:rsidR="00ED03D5">
        <w:rPr>
          <w:rFonts w:cstheme="minorHAnsi"/>
          <w:sz w:val="24"/>
          <w:szCs w:val="24"/>
        </w:rPr>
        <w:tab/>
      </w:r>
      <w:r w:rsidR="00D67332" w:rsidRPr="005F3F82">
        <w:rPr>
          <w:rFonts w:cstheme="minorHAnsi"/>
          <w:color w:val="262626"/>
          <w:sz w:val="24"/>
          <w:szCs w:val="24"/>
          <w:shd w:val="clear" w:color="auto" w:fill="FFFFFF"/>
        </w:rPr>
        <w:t>Covid-19 is ontstaan in 2019 en het is een virus dat over de hele wereld is verspreid. De mensen hadden een medicijn nodig om hun tegen dit virus te beschermen, dus besloot Johnson &amp; Johnson om een vaccin te maken</w:t>
      </w:r>
      <w:r w:rsidR="00D67332" w:rsidRPr="005F3F82">
        <w:rPr>
          <w:rFonts w:cstheme="minorHAnsi"/>
          <w:color w:val="262626"/>
          <w:sz w:val="24"/>
          <w:szCs w:val="24"/>
        </w:rPr>
        <w:br/>
      </w:r>
      <w:r w:rsidR="00D67332" w:rsidRPr="005F3F82">
        <w:rPr>
          <w:rFonts w:cstheme="minorHAnsi"/>
          <w:color w:val="262626"/>
          <w:sz w:val="24"/>
          <w:szCs w:val="24"/>
        </w:rPr>
        <w:br/>
      </w:r>
      <w:r w:rsidR="00D67332" w:rsidRPr="005F3F82">
        <w:rPr>
          <w:rFonts w:cstheme="minorHAnsi"/>
          <w:color w:val="262626"/>
          <w:sz w:val="24"/>
          <w:szCs w:val="24"/>
          <w:shd w:val="clear" w:color="auto" w:fill="FFFFFF"/>
        </w:rPr>
        <w:t>- De drie concurrenten van Johnson &amp; Johnson: AstraZeneca, Pfizer en Moderna  </w:t>
      </w:r>
      <w:r w:rsidR="00D67332" w:rsidRPr="005F3F82">
        <w:rPr>
          <w:rFonts w:cstheme="minorHAnsi"/>
          <w:color w:val="262626"/>
          <w:sz w:val="24"/>
          <w:szCs w:val="24"/>
        </w:rPr>
        <w:br/>
      </w:r>
      <w:r w:rsidR="00D67332" w:rsidRPr="005F3F82">
        <w:rPr>
          <w:rFonts w:cstheme="minorHAnsi"/>
          <w:color w:val="262626"/>
          <w:sz w:val="24"/>
          <w:szCs w:val="24"/>
        </w:rPr>
        <w:br/>
      </w:r>
      <w:r w:rsidR="00D67332" w:rsidRPr="005F3F82">
        <w:rPr>
          <w:rFonts w:cstheme="minorHAnsi"/>
          <w:color w:val="262626"/>
          <w:sz w:val="24"/>
          <w:szCs w:val="24"/>
          <w:shd w:val="clear" w:color="auto" w:fill="FFFFFF"/>
        </w:rPr>
        <w:t>- Het werkt het beste tegen de zuid Afrikaanse variant en de zwaardere vorm van covid-19, werkt het minst goed tegen de delta variant</w:t>
      </w:r>
    </w:p>
    <w:p w14:paraId="3B0B2C3F" w14:textId="18139F02" w:rsidR="00D423A3" w:rsidRPr="005F3F82" w:rsidRDefault="00D423A3" w:rsidP="00ED03D5">
      <w:pPr>
        <w:ind w:left="708" w:hanging="708"/>
        <w:rPr>
          <w:rFonts w:cstheme="minorHAnsi"/>
          <w:sz w:val="24"/>
          <w:szCs w:val="24"/>
        </w:rPr>
      </w:pPr>
      <w:r w:rsidRPr="00ED03D5">
        <w:rPr>
          <w:rFonts w:cstheme="minorHAnsi"/>
          <w:b/>
          <w:bCs/>
          <w:sz w:val="24"/>
          <w:szCs w:val="24"/>
        </w:rPr>
        <w:t>Dia 12</w:t>
      </w:r>
      <w:r w:rsidR="00D67332" w:rsidRPr="005F3F82">
        <w:rPr>
          <w:rFonts w:cstheme="minorHAnsi"/>
          <w:sz w:val="24"/>
          <w:szCs w:val="24"/>
        </w:rPr>
        <w:t xml:space="preserve"> </w:t>
      </w:r>
      <w:r w:rsidR="00ED03D5">
        <w:rPr>
          <w:rFonts w:cstheme="minorHAnsi"/>
          <w:sz w:val="24"/>
          <w:szCs w:val="24"/>
        </w:rPr>
        <w:tab/>
      </w:r>
      <w:r w:rsidR="00D67332" w:rsidRPr="005F3F82">
        <w:rPr>
          <w:rFonts w:cstheme="minorHAnsi"/>
          <w:sz w:val="24"/>
          <w:szCs w:val="24"/>
        </w:rPr>
        <w:t xml:space="preserve">Het vaccin is zeker succesvol, maar er zijn ook negatieve effecten. Zo kan het vaccin bloedklonters veroorzaken, vooral bij jongere vrouwen. In </w:t>
      </w:r>
      <w:r w:rsidR="00D66FC5" w:rsidRPr="005F3F82">
        <w:rPr>
          <w:rFonts w:cstheme="minorHAnsi"/>
          <w:sz w:val="24"/>
          <w:szCs w:val="24"/>
        </w:rPr>
        <w:t>België</w:t>
      </w:r>
      <w:r w:rsidR="00D67332" w:rsidRPr="005F3F82">
        <w:rPr>
          <w:rFonts w:cstheme="minorHAnsi"/>
          <w:sz w:val="24"/>
          <w:szCs w:val="24"/>
        </w:rPr>
        <w:t xml:space="preserve"> </w:t>
      </w:r>
      <w:r w:rsidR="00D66FC5" w:rsidRPr="005F3F82">
        <w:rPr>
          <w:rFonts w:cstheme="minorHAnsi"/>
          <w:sz w:val="24"/>
          <w:szCs w:val="24"/>
        </w:rPr>
        <w:t>is daarom het vaccin ook afgeschaft voor mensen van jonger dan jaar. De doelgroep van het Johnson en Johnson vaccin is dus mensen boven de jaar.</w:t>
      </w:r>
    </w:p>
    <w:p w14:paraId="220F2000" w14:textId="788D6674" w:rsidR="00D66FC5" w:rsidRPr="005F3F82" w:rsidRDefault="00D423A3" w:rsidP="00ED03D5">
      <w:pPr>
        <w:ind w:left="708" w:hanging="708"/>
        <w:rPr>
          <w:rFonts w:cstheme="minorHAnsi"/>
          <w:sz w:val="24"/>
          <w:szCs w:val="24"/>
        </w:rPr>
      </w:pPr>
      <w:r w:rsidRPr="00ED03D5">
        <w:rPr>
          <w:rFonts w:cstheme="minorHAnsi"/>
          <w:b/>
          <w:bCs/>
          <w:sz w:val="24"/>
          <w:szCs w:val="24"/>
        </w:rPr>
        <w:t>Dia 13</w:t>
      </w:r>
      <w:r w:rsidR="00D66FC5" w:rsidRPr="005F3F82">
        <w:rPr>
          <w:rFonts w:cstheme="minorHAnsi"/>
          <w:sz w:val="24"/>
          <w:szCs w:val="24"/>
        </w:rPr>
        <w:t xml:space="preserve"> </w:t>
      </w:r>
      <w:r w:rsidR="00ED03D5">
        <w:rPr>
          <w:rFonts w:cstheme="minorHAnsi"/>
          <w:sz w:val="24"/>
          <w:szCs w:val="24"/>
        </w:rPr>
        <w:tab/>
      </w:r>
      <w:r w:rsidR="00ED03D5">
        <w:rPr>
          <w:rFonts w:cstheme="minorHAnsi"/>
          <w:sz w:val="24"/>
          <w:szCs w:val="24"/>
        </w:rPr>
        <w:tab/>
      </w:r>
      <w:r w:rsidR="00D66FC5" w:rsidRPr="005F3F82">
        <w:rPr>
          <w:rFonts w:cstheme="minorHAnsi"/>
          <w:sz w:val="24"/>
          <w:szCs w:val="24"/>
        </w:rPr>
        <w:t>Wat we van de quote van Steve Jobs vinden: we vinden dat deze quote past bij ons bedrijf. Als je een innovatie maakt ben je een leider en iedereen die dit gebruikt zijn de volgers. Johnson &amp; Johnson maakten een vaccin dus zij zijn de leiders en iedereen die het vaccin gebruikt zijn hun volgers.</w:t>
      </w:r>
    </w:p>
    <w:p w14:paraId="3A424458" w14:textId="43CF3AB8" w:rsidR="00D423A3" w:rsidRPr="005F3F82" w:rsidRDefault="00D423A3" w:rsidP="00ED03D5">
      <w:pPr>
        <w:ind w:left="708" w:hanging="708"/>
        <w:rPr>
          <w:rFonts w:cstheme="minorHAnsi"/>
          <w:sz w:val="24"/>
          <w:szCs w:val="24"/>
        </w:rPr>
      </w:pPr>
      <w:r w:rsidRPr="00ED03D5">
        <w:rPr>
          <w:rFonts w:cstheme="minorHAnsi"/>
          <w:b/>
          <w:bCs/>
          <w:sz w:val="24"/>
          <w:szCs w:val="24"/>
        </w:rPr>
        <w:t>Dia 14</w:t>
      </w:r>
      <w:r w:rsidR="00D66FC5" w:rsidRPr="005F3F82">
        <w:rPr>
          <w:rFonts w:cstheme="minorHAnsi"/>
          <w:sz w:val="24"/>
          <w:szCs w:val="24"/>
        </w:rPr>
        <w:t xml:space="preserve"> </w:t>
      </w:r>
      <w:r w:rsidR="00ED03D5">
        <w:rPr>
          <w:rFonts w:cstheme="minorHAnsi"/>
          <w:sz w:val="24"/>
          <w:szCs w:val="24"/>
        </w:rPr>
        <w:tab/>
      </w:r>
      <w:r w:rsidR="00D66FC5" w:rsidRPr="005F3F82">
        <w:rPr>
          <w:rFonts w:cstheme="minorHAnsi"/>
          <w:sz w:val="24"/>
          <w:szCs w:val="24"/>
        </w:rPr>
        <w:t>We kozen Johnson &amp; Johnson, omdat ze veel op het nieuws geweest zijn wat betreft het coronavaccin. Het bedrijf heeft hier zeer goed op in gespeeld, want het heeft veel mensen kunne helpen over heel de wereld.</w:t>
      </w:r>
      <w:r w:rsidR="005F3F82" w:rsidRPr="005F3F82">
        <w:rPr>
          <w:rFonts w:cstheme="minorHAnsi"/>
          <w:sz w:val="24"/>
          <w:szCs w:val="24"/>
        </w:rPr>
        <w:t xml:space="preserve"> We wouden ook graag meer weten over de producten die Johnson &amp; Johnson heeft gecreëerd.</w:t>
      </w:r>
    </w:p>
    <w:p w14:paraId="2B9B8D4E" w14:textId="000C7266" w:rsidR="00D423A3" w:rsidRPr="005F3F82" w:rsidRDefault="00D423A3">
      <w:pPr>
        <w:rPr>
          <w:rFonts w:cstheme="minorHAnsi"/>
          <w:sz w:val="24"/>
          <w:szCs w:val="24"/>
        </w:rPr>
      </w:pPr>
      <w:r w:rsidRPr="00ED03D5">
        <w:rPr>
          <w:rFonts w:cstheme="minorHAnsi"/>
          <w:b/>
          <w:bCs/>
          <w:sz w:val="24"/>
          <w:szCs w:val="24"/>
        </w:rPr>
        <w:t>Dia 15</w:t>
      </w:r>
      <w:r w:rsidR="005F3F82" w:rsidRPr="005F3F82">
        <w:rPr>
          <w:rFonts w:cstheme="minorHAnsi"/>
          <w:sz w:val="24"/>
          <w:szCs w:val="24"/>
        </w:rPr>
        <w:t xml:space="preserve"> </w:t>
      </w:r>
      <w:r w:rsidR="00ED03D5">
        <w:rPr>
          <w:rFonts w:cstheme="minorHAnsi"/>
          <w:sz w:val="24"/>
          <w:szCs w:val="24"/>
        </w:rPr>
        <w:tab/>
      </w:r>
      <w:r w:rsidR="005F3F82" w:rsidRPr="005F3F82">
        <w:rPr>
          <w:rFonts w:cstheme="minorHAnsi"/>
          <w:sz w:val="24"/>
          <w:szCs w:val="24"/>
        </w:rPr>
        <w:t>Einde</w:t>
      </w:r>
    </w:p>
    <w:p w14:paraId="608953B3" w14:textId="77777777" w:rsidR="00D423A3" w:rsidRPr="005F3F82" w:rsidRDefault="00D423A3">
      <w:pPr>
        <w:rPr>
          <w:rFonts w:cstheme="minorHAnsi"/>
          <w:sz w:val="24"/>
          <w:szCs w:val="24"/>
        </w:rPr>
      </w:pPr>
    </w:p>
    <w:sectPr w:rsidR="00D423A3" w:rsidRPr="005F3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84"/>
    <w:multiLevelType w:val="hybridMultilevel"/>
    <w:tmpl w:val="B1D0F4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EEC5312"/>
    <w:multiLevelType w:val="hybridMultilevel"/>
    <w:tmpl w:val="2464998C"/>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06"/>
    <w:rsid w:val="00183541"/>
    <w:rsid w:val="005F3F82"/>
    <w:rsid w:val="00796317"/>
    <w:rsid w:val="009C0A06"/>
    <w:rsid w:val="00BC4FFF"/>
    <w:rsid w:val="00D423A3"/>
    <w:rsid w:val="00D66FC5"/>
    <w:rsid w:val="00D67332"/>
    <w:rsid w:val="00ED03D5"/>
    <w:rsid w:val="00FC15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C37F"/>
  <w15:chartTrackingRefBased/>
  <w15:docId w15:val="{E5000E4B-23E1-4FA9-A6EE-AE5160B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42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1713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Rijschool Mercator - Censchool Wijnegem</dc:creator>
  <cp:keywords/>
  <dc:description/>
  <cp:lastModifiedBy>Rijschool Mercator - Censchool Wijnegem</cp:lastModifiedBy>
  <cp:revision>2</cp:revision>
  <dcterms:created xsi:type="dcterms:W3CDTF">2021-12-02T19:42:00Z</dcterms:created>
  <dcterms:modified xsi:type="dcterms:W3CDTF">2021-12-02T19:42:00Z</dcterms:modified>
</cp:coreProperties>
</file>